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2 - La receta que simulamos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En la primera columna, dibuja los materiales que usamos.  En la segunda columna, dibuja los pasos en orden.  Escribe o pide ayuda para escribir el nombre de un material.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Sesión 3 / Exploración | Lenguajes</w:t>
      </w:r>
    </w:p>
    <w:p>
      <w:r>
        <w:rPr>
          <w:b w:val="0"/>
          <w:i/>
          <w:sz w:val="26"/>
        </w:rPr>
        <w:t>Identificar y registrar los materiales y pasos de una receta simulada para reconocer la estructura de un texto instruccional.</w:t>
      </w:r>
    </w:p>
    <w:p>
      <w:r>
        <w:rPr>
          <w:b/>
          <w:i w:val="0"/>
          <w:sz w:val="28"/>
        </w:rPr>
        <w:t>¿Qué necesitamos y qué hicimos?</w:t>
      </w:r>
    </w:p>
    <w:p>
      <w:r>
        <w:rPr>
          <w:b w:val="0"/>
          <w:i w:val="0"/>
          <w:sz w:val="28"/>
        </w:rPr>
        <w:t>Dibuja los materiales y los pasos de la receta.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Materiales (dibújalos)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Pasos (dibújalos en orden)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al menos dos materiales de la receta.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los pasos en el orden en que los hicimos.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explicar con mis palabras lo que dibujé.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identifica al menos dos materiales y dos pasos de la receta simulada y los registra mediante dibujo.</w:t>
      </w:r>
    </w:p>
    <w:p>
      <w:r>
        <w:rPr>
          <w:b w:val="0"/>
          <w:i/>
          <w:sz w:val="24"/>
        </w:rPr>
        <w:t>Nota: Dibujar la tabla de dos columnas en el pizarrón; los alumnos la copian en su cuaderno o en una hoja reciclada.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